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2C" w:rsidRPr="00552A29" w:rsidRDefault="00AF642C" w:rsidP="00AF642C">
      <w:pPr>
        <w:tabs>
          <w:tab w:val="center" w:pos="4961"/>
          <w:tab w:val="left" w:pos="6780"/>
        </w:tabs>
        <w:autoSpaceDE w:val="0"/>
        <w:autoSpaceDN w:val="0"/>
        <w:adjustRightInd w:val="0"/>
        <w:ind w:firstLine="567"/>
        <w:jc w:val="center"/>
        <w:rPr>
          <w:snapToGrid/>
          <w:color w:val="000000"/>
          <w:sz w:val="27"/>
          <w:szCs w:val="27"/>
          <w:lang w:eastAsia="en-US"/>
        </w:rPr>
      </w:pPr>
      <w:r w:rsidRPr="00552A29">
        <w:rPr>
          <w:snapToGrid/>
          <w:color w:val="000000"/>
          <w:sz w:val="27"/>
          <w:szCs w:val="27"/>
          <w:lang w:eastAsia="en-US"/>
        </w:rPr>
        <w:t>Статистические данные</w:t>
      </w:r>
    </w:p>
    <w:p w:rsidR="00AF642C" w:rsidRPr="00552A29" w:rsidRDefault="00AF642C" w:rsidP="00AF642C">
      <w:pPr>
        <w:autoSpaceDE w:val="0"/>
        <w:autoSpaceDN w:val="0"/>
        <w:adjustRightInd w:val="0"/>
        <w:ind w:firstLine="567"/>
        <w:jc w:val="center"/>
        <w:rPr>
          <w:snapToGrid/>
          <w:color w:val="000000"/>
          <w:sz w:val="27"/>
          <w:szCs w:val="27"/>
          <w:lang w:eastAsia="en-US"/>
        </w:rPr>
      </w:pPr>
      <w:r w:rsidRPr="00552A29">
        <w:rPr>
          <w:snapToGrid/>
          <w:color w:val="000000"/>
          <w:sz w:val="27"/>
          <w:szCs w:val="27"/>
          <w:lang w:eastAsia="en-US"/>
        </w:rPr>
        <w:t>поступивших в Управление обращений граждан в декабре 2018 года</w:t>
      </w:r>
    </w:p>
    <w:p w:rsidR="00AF642C" w:rsidRPr="00552A29" w:rsidRDefault="00AF642C" w:rsidP="00AF642C">
      <w:pPr>
        <w:autoSpaceDE w:val="0"/>
        <w:autoSpaceDN w:val="0"/>
        <w:adjustRightInd w:val="0"/>
        <w:ind w:firstLine="567"/>
        <w:jc w:val="right"/>
        <w:rPr>
          <w:snapToGrid/>
          <w:color w:val="000000"/>
          <w:szCs w:val="26"/>
          <w:lang w:eastAsia="en-US"/>
        </w:rPr>
      </w:pPr>
      <w:r w:rsidRPr="00552A29">
        <w:rPr>
          <w:snapToGrid/>
          <w:color w:val="000000"/>
          <w:sz w:val="27"/>
          <w:szCs w:val="27"/>
          <w:lang w:eastAsia="en-US"/>
        </w:rPr>
        <w:t>Табл.1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57"/>
      </w:tblGrid>
      <w:tr w:rsidR="00AF642C" w:rsidRPr="00552A29" w:rsidTr="009E0FA1">
        <w:tc>
          <w:tcPr>
            <w:tcW w:w="8613" w:type="dxa"/>
          </w:tcPr>
          <w:p w:rsidR="00AF642C" w:rsidRPr="00552A29" w:rsidRDefault="00AF642C" w:rsidP="009E0FA1">
            <w:pPr>
              <w:rPr>
                <w:b/>
                <w:color w:val="000000"/>
                <w:sz w:val="24"/>
                <w:szCs w:val="24"/>
              </w:rPr>
            </w:pPr>
            <w:r w:rsidRPr="00552A29">
              <w:rPr>
                <w:b/>
                <w:bCs/>
                <w:color w:val="000000"/>
                <w:sz w:val="24"/>
                <w:szCs w:val="24"/>
              </w:rPr>
              <w:t>Поступило писем в Управление</w:t>
            </w:r>
            <w:r w:rsidRPr="00552A29">
              <w:rPr>
                <w:b/>
                <w:color w:val="000000"/>
                <w:sz w:val="24"/>
                <w:szCs w:val="24"/>
              </w:rPr>
              <w:t>, всего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552A29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  <w:r w:rsidRPr="00552A29">
              <w:rPr>
                <w:b/>
                <w:color w:val="000000"/>
                <w:sz w:val="24"/>
                <w:szCs w:val="24"/>
              </w:rPr>
              <w:t>33</w:t>
            </w:r>
          </w:p>
        </w:tc>
      </w:tr>
      <w:tr w:rsidR="00AF642C" w:rsidRPr="00552A29" w:rsidTr="009E0FA1">
        <w:tc>
          <w:tcPr>
            <w:tcW w:w="8613" w:type="dxa"/>
            <w:vAlign w:val="center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642C" w:rsidRPr="00552A29" w:rsidTr="009E0FA1">
        <w:tc>
          <w:tcPr>
            <w:tcW w:w="8613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552A29">
              <w:rPr>
                <w:b/>
                <w:i/>
                <w:color w:val="000000"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552A29">
              <w:rPr>
                <w:b/>
                <w:i/>
                <w:color w:val="000000"/>
                <w:sz w:val="24"/>
                <w:szCs w:val="24"/>
              </w:rPr>
              <w:t>124</w:t>
            </w:r>
          </w:p>
        </w:tc>
      </w:tr>
      <w:tr w:rsidR="00AF642C" w:rsidRPr="00552A29" w:rsidTr="009E0FA1">
        <w:tc>
          <w:tcPr>
            <w:tcW w:w="8613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 xml:space="preserve">1.1.   письменные обращения, поступившие в Управление лично либо в виде почтового отправления; 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  <w:lang w:val="en-US"/>
              </w:rPr>
              <w:t>4</w:t>
            </w:r>
            <w:r w:rsidRPr="00552A29">
              <w:rPr>
                <w:color w:val="000000"/>
                <w:sz w:val="24"/>
                <w:szCs w:val="24"/>
              </w:rPr>
              <w:t>0</w:t>
            </w:r>
          </w:p>
        </w:tc>
      </w:tr>
      <w:tr w:rsidR="00AF642C" w:rsidRPr="00552A29" w:rsidTr="009E0FA1">
        <w:tc>
          <w:tcPr>
            <w:tcW w:w="8613" w:type="dxa"/>
          </w:tcPr>
          <w:p w:rsidR="00AF642C" w:rsidRPr="00552A29" w:rsidRDefault="00AF642C" w:rsidP="009E0FA1">
            <w:pPr>
              <w:jc w:val="both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552A29">
              <w:rPr>
                <w:color w:val="000000"/>
                <w:sz w:val="24"/>
                <w:szCs w:val="24"/>
              </w:rPr>
              <w:t>поступившие</w:t>
            </w:r>
            <w:proofErr w:type="gramEnd"/>
            <w:r w:rsidRPr="00552A29">
              <w:rPr>
                <w:color w:val="000000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64</w:t>
            </w:r>
          </w:p>
        </w:tc>
      </w:tr>
      <w:tr w:rsidR="00AF642C" w:rsidRPr="00552A29" w:rsidTr="009E0FA1">
        <w:tc>
          <w:tcPr>
            <w:tcW w:w="8613" w:type="dxa"/>
          </w:tcPr>
          <w:p w:rsidR="00AF642C" w:rsidRPr="00552A29" w:rsidRDefault="00AF642C" w:rsidP="009E0FA1">
            <w:pPr>
              <w:jc w:val="both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552A29">
              <w:rPr>
                <w:color w:val="000000"/>
                <w:sz w:val="24"/>
                <w:szCs w:val="24"/>
              </w:rPr>
              <w:t>поступившие</w:t>
            </w:r>
            <w:proofErr w:type="gramEnd"/>
            <w:r w:rsidRPr="00552A29">
              <w:rPr>
                <w:color w:val="000000"/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11</w:t>
            </w:r>
          </w:p>
        </w:tc>
      </w:tr>
      <w:tr w:rsidR="00AF642C" w:rsidRPr="00552A29" w:rsidTr="009E0FA1">
        <w:tc>
          <w:tcPr>
            <w:tcW w:w="8613" w:type="dxa"/>
          </w:tcPr>
          <w:p w:rsidR="00AF642C" w:rsidRPr="00552A29" w:rsidRDefault="00AF642C" w:rsidP="009E0FA1">
            <w:pPr>
              <w:jc w:val="both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552A29">
              <w:rPr>
                <w:color w:val="000000"/>
                <w:sz w:val="24"/>
                <w:szCs w:val="24"/>
              </w:rPr>
              <w:t>поступившие</w:t>
            </w:r>
            <w:proofErr w:type="gramEnd"/>
            <w:r w:rsidRPr="00552A29">
              <w:rPr>
                <w:color w:val="000000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7</w:t>
            </w:r>
          </w:p>
        </w:tc>
      </w:tr>
      <w:tr w:rsidR="00AF642C" w:rsidRPr="00552A29" w:rsidTr="009E0FA1">
        <w:tc>
          <w:tcPr>
            <w:tcW w:w="8613" w:type="dxa"/>
          </w:tcPr>
          <w:p w:rsidR="00AF642C" w:rsidRPr="00552A29" w:rsidRDefault="00AF642C" w:rsidP="009E0FA1">
            <w:pPr>
              <w:jc w:val="both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 xml:space="preserve">1.5.    интернет-обращения, </w:t>
            </w:r>
            <w:proofErr w:type="gramStart"/>
            <w:r w:rsidRPr="00552A29">
              <w:rPr>
                <w:color w:val="000000"/>
                <w:sz w:val="24"/>
                <w:szCs w:val="24"/>
              </w:rPr>
              <w:t>поступившие</w:t>
            </w:r>
            <w:proofErr w:type="gramEnd"/>
            <w:r w:rsidRPr="00552A29">
              <w:rPr>
                <w:color w:val="000000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GOSUSLUGI.RU).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2</w:t>
            </w:r>
          </w:p>
        </w:tc>
      </w:tr>
      <w:tr w:rsidR="00AF642C" w:rsidRPr="00552A29" w:rsidTr="009E0FA1">
        <w:tc>
          <w:tcPr>
            <w:tcW w:w="8613" w:type="dxa"/>
            <w:vAlign w:val="center"/>
          </w:tcPr>
          <w:p w:rsidR="00AF642C" w:rsidRPr="00552A29" w:rsidRDefault="00AF642C" w:rsidP="009E0FA1">
            <w:pPr>
              <w:rPr>
                <w:b/>
                <w:i/>
                <w:color w:val="000000"/>
                <w:sz w:val="24"/>
                <w:szCs w:val="24"/>
              </w:rPr>
            </w:pPr>
            <w:r w:rsidRPr="00552A29">
              <w:rPr>
                <w:b/>
                <w:i/>
                <w:color w:val="000000"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552A29">
              <w:rPr>
                <w:b/>
                <w:i/>
                <w:color w:val="000000"/>
                <w:sz w:val="24"/>
                <w:szCs w:val="24"/>
              </w:rPr>
              <w:t>49</w:t>
            </w:r>
          </w:p>
        </w:tc>
      </w:tr>
      <w:tr w:rsidR="00AF642C" w:rsidRPr="00552A29" w:rsidTr="009E0FA1">
        <w:tc>
          <w:tcPr>
            <w:tcW w:w="8613" w:type="dxa"/>
            <w:vAlign w:val="center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2.1. ФНС России;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24</w:t>
            </w:r>
          </w:p>
        </w:tc>
      </w:tr>
      <w:tr w:rsidR="00AF642C" w:rsidRPr="00552A29" w:rsidTr="009E0FA1">
        <w:tc>
          <w:tcPr>
            <w:tcW w:w="8613" w:type="dxa"/>
            <w:vAlign w:val="center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2.2. МИ ФНС России по ЦОД № 2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4</w:t>
            </w:r>
          </w:p>
        </w:tc>
      </w:tr>
      <w:tr w:rsidR="00AF642C" w:rsidRPr="00552A29" w:rsidTr="009E0FA1">
        <w:tc>
          <w:tcPr>
            <w:tcW w:w="8613" w:type="dxa"/>
            <w:vAlign w:val="center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 xml:space="preserve">2.3. </w:t>
            </w:r>
            <w:proofErr w:type="gramStart"/>
            <w:r w:rsidRPr="00552A29">
              <w:rPr>
                <w:color w:val="000000"/>
                <w:sz w:val="24"/>
                <w:szCs w:val="24"/>
              </w:rPr>
              <w:t>МРИ</w:t>
            </w:r>
            <w:proofErr w:type="gramEnd"/>
            <w:r w:rsidRPr="00552A29">
              <w:rPr>
                <w:color w:val="000000"/>
                <w:sz w:val="24"/>
                <w:szCs w:val="24"/>
              </w:rPr>
              <w:t xml:space="preserve"> по ЦОД ФНС России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1</w:t>
            </w:r>
          </w:p>
        </w:tc>
      </w:tr>
      <w:tr w:rsidR="00AF642C" w:rsidRPr="00552A29" w:rsidTr="009E0FA1">
        <w:tc>
          <w:tcPr>
            <w:tcW w:w="8613" w:type="dxa"/>
            <w:vAlign w:val="center"/>
          </w:tcPr>
          <w:p w:rsidR="00AF642C" w:rsidRPr="00552A29" w:rsidRDefault="00AF642C" w:rsidP="009E0FA1">
            <w:pPr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2.4. УФНС России по субъектам РФ;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14</w:t>
            </w:r>
          </w:p>
        </w:tc>
      </w:tr>
      <w:tr w:rsidR="00AF642C" w:rsidRPr="00552A29" w:rsidTr="009E0FA1">
        <w:tc>
          <w:tcPr>
            <w:tcW w:w="8613" w:type="dxa"/>
            <w:vAlign w:val="center"/>
          </w:tcPr>
          <w:p w:rsidR="00AF642C" w:rsidRPr="00552A29" w:rsidRDefault="00AF642C" w:rsidP="009E0FA1">
            <w:pPr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2.5. ИФНС (</w:t>
            </w:r>
            <w:proofErr w:type="gramStart"/>
            <w:r w:rsidRPr="00552A29">
              <w:rPr>
                <w:color w:val="000000"/>
                <w:sz w:val="24"/>
                <w:szCs w:val="24"/>
              </w:rPr>
              <w:t>МРИ</w:t>
            </w:r>
            <w:proofErr w:type="gramEnd"/>
            <w:r w:rsidRPr="00552A29">
              <w:rPr>
                <w:color w:val="000000"/>
                <w:sz w:val="24"/>
                <w:szCs w:val="24"/>
              </w:rPr>
              <w:t>) России по Саратовской области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6</w:t>
            </w:r>
          </w:p>
        </w:tc>
      </w:tr>
      <w:tr w:rsidR="00AF642C" w:rsidRPr="00552A29" w:rsidTr="009E0FA1">
        <w:tc>
          <w:tcPr>
            <w:tcW w:w="8613" w:type="dxa"/>
            <w:vAlign w:val="center"/>
          </w:tcPr>
          <w:p w:rsidR="00AF642C" w:rsidRPr="00552A29" w:rsidRDefault="00AF642C" w:rsidP="009E0FA1">
            <w:pPr>
              <w:rPr>
                <w:i/>
                <w:color w:val="000000"/>
                <w:sz w:val="24"/>
                <w:szCs w:val="24"/>
              </w:rPr>
            </w:pPr>
            <w:r w:rsidRPr="00552A29">
              <w:rPr>
                <w:b/>
                <w:i/>
                <w:color w:val="000000"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552A29">
              <w:rPr>
                <w:b/>
                <w:i/>
                <w:color w:val="000000"/>
                <w:sz w:val="24"/>
                <w:szCs w:val="24"/>
              </w:rPr>
              <w:t>60</w:t>
            </w:r>
          </w:p>
        </w:tc>
      </w:tr>
      <w:tr w:rsidR="00AF642C" w:rsidRPr="00552A29" w:rsidTr="009E0FA1">
        <w:tc>
          <w:tcPr>
            <w:tcW w:w="8613" w:type="dxa"/>
            <w:vAlign w:val="center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- Прокуратура Саратовской области;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11</w:t>
            </w:r>
          </w:p>
        </w:tc>
      </w:tr>
      <w:tr w:rsidR="00AF642C" w:rsidRPr="00552A29" w:rsidTr="009E0FA1">
        <w:tc>
          <w:tcPr>
            <w:tcW w:w="8613" w:type="dxa"/>
            <w:vAlign w:val="center"/>
          </w:tcPr>
          <w:p w:rsidR="00AF642C" w:rsidRPr="00552A29" w:rsidRDefault="00AF642C" w:rsidP="009E0FA1">
            <w:pPr>
              <w:pStyle w:val="3"/>
              <w:spacing w:before="0" w:line="240" w:lineRule="auto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- Министерство социального развития Саратовской области;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AF642C" w:rsidRPr="00552A29" w:rsidTr="009E0FA1">
        <w:tc>
          <w:tcPr>
            <w:tcW w:w="8613" w:type="dxa"/>
            <w:vAlign w:val="center"/>
          </w:tcPr>
          <w:p w:rsidR="00AF642C" w:rsidRPr="00552A29" w:rsidRDefault="00AF642C" w:rsidP="009E0FA1">
            <w:pPr>
              <w:pStyle w:val="3"/>
              <w:spacing w:before="0" w:line="240" w:lineRule="auto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2</w:t>
            </w:r>
          </w:p>
        </w:tc>
      </w:tr>
      <w:tr w:rsidR="00AF642C" w:rsidRPr="00552A29" w:rsidTr="009E0FA1">
        <w:tc>
          <w:tcPr>
            <w:tcW w:w="8613" w:type="dxa"/>
            <w:vAlign w:val="center"/>
          </w:tcPr>
          <w:p w:rsidR="00AF642C" w:rsidRPr="00552A29" w:rsidRDefault="00AF642C" w:rsidP="009E0FA1">
            <w:pPr>
              <w:pStyle w:val="3"/>
              <w:spacing w:before="0" w:line="240" w:lineRule="auto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- Уполномоченный по правам человека в Саратовской области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1</w:t>
            </w:r>
          </w:p>
        </w:tc>
      </w:tr>
      <w:tr w:rsidR="00AF642C" w:rsidRPr="00552A29" w:rsidTr="009E0FA1">
        <w:trPr>
          <w:trHeight w:val="477"/>
        </w:trPr>
        <w:tc>
          <w:tcPr>
            <w:tcW w:w="8613" w:type="dxa"/>
            <w:vAlign w:val="center"/>
          </w:tcPr>
          <w:p w:rsidR="00AF642C" w:rsidRPr="00552A29" w:rsidRDefault="00AF642C" w:rsidP="009E0FA1">
            <w:pPr>
              <w:pStyle w:val="3"/>
              <w:spacing w:before="0" w:line="240" w:lineRule="auto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3</w:t>
            </w:r>
          </w:p>
        </w:tc>
      </w:tr>
      <w:tr w:rsidR="00AF642C" w:rsidRPr="00552A29" w:rsidTr="009E0FA1">
        <w:trPr>
          <w:trHeight w:val="253"/>
        </w:trPr>
        <w:tc>
          <w:tcPr>
            <w:tcW w:w="8613" w:type="dxa"/>
            <w:vAlign w:val="center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 xml:space="preserve">- Управление </w:t>
            </w:r>
            <w:proofErr w:type="spellStart"/>
            <w:r w:rsidRPr="00552A29">
              <w:rPr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Pr="00552A29">
              <w:rPr>
                <w:color w:val="000000"/>
                <w:sz w:val="24"/>
                <w:szCs w:val="24"/>
              </w:rPr>
              <w:t xml:space="preserve"> по Саратовской области;</w:t>
            </w:r>
            <w:r w:rsidRPr="00552A29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9</w:t>
            </w:r>
          </w:p>
        </w:tc>
      </w:tr>
      <w:tr w:rsidR="00AF642C" w:rsidRPr="00552A29" w:rsidTr="009E0FA1">
        <w:trPr>
          <w:trHeight w:val="253"/>
        </w:trPr>
        <w:tc>
          <w:tcPr>
            <w:tcW w:w="8613" w:type="dxa"/>
            <w:vAlign w:val="center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 xml:space="preserve">- Управление </w:t>
            </w:r>
            <w:proofErr w:type="spellStart"/>
            <w:r w:rsidRPr="00552A29">
              <w:rPr>
                <w:color w:val="000000"/>
                <w:sz w:val="24"/>
                <w:szCs w:val="24"/>
              </w:rPr>
              <w:t>Росприроднадзора</w:t>
            </w:r>
            <w:proofErr w:type="spellEnd"/>
            <w:r w:rsidRPr="00552A29">
              <w:rPr>
                <w:color w:val="000000"/>
                <w:sz w:val="24"/>
                <w:szCs w:val="24"/>
              </w:rPr>
              <w:t xml:space="preserve"> по Саратовской области;</w:t>
            </w:r>
            <w:r w:rsidRPr="00552A29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1</w:t>
            </w:r>
          </w:p>
        </w:tc>
      </w:tr>
      <w:tr w:rsidR="00AF642C" w:rsidRPr="00552A29" w:rsidTr="009E0FA1">
        <w:tc>
          <w:tcPr>
            <w:tcW w:w="8613" w:type="dxa"/>
            <w:vAlign w:val="center"/>
          </w:tcPr>
          <w:p w:rsidR="00AF642C" w:rsidRPr="00552A29" w:rsidRDefault="00AF642C" w:rsidP="009E0FA1">
            <w:pPr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6</w:t>
            </w:r>
          </w:p>
        </w:tc>
      </w:tr>
      <w:tr w:rsidR="00AF642C" w:rsidRPr="00552A29" w:rsidTr="009E0FA1">
        <w:tc>
          <w:tcPr>
            <w:tcW w:w="8613" w:type="dxa"/>
            <w:vAlign w:val="center"/>
          </w:tcPr>
          <w:p w:rsidR="00AF642C" w:rsidRPr="00552A29" w:rsidRDefault="00AF642C" w:rsidP="009E0FA1">
            <w:pPr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- ГУ МЧС по Саратовской области;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1</w:t>
            </w:r>
          </w:p>
        </w:tc>
      </w:tr>
      <w:tr w:rsidR="00AF642C" w:rsidRPr="00552A29" w:rsidTr="009E0FA1">
        <w:tc>
          <w:tcPr>
            <w:tcW w:w="8613" w:type="dxa"/>
            <w:vAlign w:val="center"/>
          </w:tcPr>
          <w:p w:rsidR="00AF642C" w:rsidRPr="00552A29" w:rsidRDefault="00AF642C" w:rsidP="009E0FA1">
            <w:pPr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- Отдел полиции № 1 УМВД по г. Саратову;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1</w:t>
            </w:r>
          </w:p>
        </w:tc>
      </w:tr>
      <w:tr w:rsidR="00AF642C" w:rsidRPr="00552A29" w:rsidTr="009E0FA1">
        <w:trPr>
          <w:trHeight w:val="70"/>
        </w:trPr>
        <w:tc>
          <w:tcPr>
            <w:tcW w:w="8613" w:type="dxa"/>
            <w:vAlign w:val="center"/>
          </w:tcPr>
          <w:p w:rsidR="00AF642C" w:rsidRPr="00552A29" w:rsidRDefault="00AF642C" w:rsidP="009E0FA1">
            <w:pPr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- УФК по Саратовской области;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2</w:t>
            </w:r>
          </w:p>
        </w:tc>
      </w:tr>
      <w:tr w:rsidR="00AF642C" w:rsidRPr="00552A29" w:rsidTr="009E0FA1">
        <w:trPr>
          <w:trHeight w:val="70"/>
        </w:trPr>
        <w:tc>
          <w:tcPr>
            <w:tcW w:w="8613" w:type="dxa"/>
            <w:vAlign w:val="center"/>
          </w:tcPr>
          <w:p w:rsidR="00AF642C" w:rsidRPr="00552A29" w:rsidRDefault="00AF642C" w:rsidP="009E0FA1">
            <w:pPr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- Отделение Пенсионного фонда РФ по Саратовской области</w:t>
            </w:r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2</w:t>
            </w:r>
          </w:p>
        </w:tc>
      </w:tr>
      <w:tr w:rsidR="00AF642C" w:rsidRPr="00552A29" w:rsidTr="009E0FA1">
        <w:trPr>
          <w:trHeight w:val="70"/>
        </w:trPr>
        <w:tc>
          <w:tcPr>
            <w:tcW w:w="8613" w:type="dxa"/>
            <w:vAlign w:val="center"/>
          </w:tcPr>
          <w:p w:rsidR="00AF642C" w:rsidRPr="00552A29" w:rsidRDefault="00AF642C" w:rsidP="009E0FA1">
            <w:pPr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 xml:space="preserve">- Многофункциональный центр предоставления государственных и муниципальных услуг ГАУ </w:t>
            </w:r>
            <w:proofErr w:type="gramStart"/>
            <w:r w:rsidRPr="00552A29">
              <w:rPr>
                <w:color w:val="000000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957" w:type="dxa"/>
          </w:tcPr>
          <w:p w:rsidR="00AF642C" w:rsidRPr="00552A29" w:rsidRDefault="00AF642C" w:rsidP="009E0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52A29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AF642C" w:rsidRPr="00552A29" w:rsidRDefault="00AF642C" w:rsidP="00AF642C">
      <w:pPr>
        <w:ind w:firstLine="709"/>
        <w:jc w:val="both"/>
        <w:rPr>
          <w:color w:val="000000"/>
          <w:sz w:val="12"/>
          <w:szCs w:val="10"/>
        </w:rPr>
      </w:pPr>
    </w:p>
    <w:p w:rsidR="00AF642C" w:rsidRPr="00552A29" w:rsidRDefault="00AF642C" w:rsidP="00AF642C">
      <w:pPr>
        <w:ind w:firstLine="709"/>
        <w:jc w:val="both"/>
        <w:rPr>
          <w:snapToGrid/>
          <w:color w:val="000000"/>
          <w:sz w:val="27"/>
          <w:szCs w:val="27"/>
          <w:lang w:eastAsia="en-US"/>
        </w:rPr>
      </w:pPr>
      <w:r w:rsidRPr="00552A29">
        <w:rPr>
          <w:snapToGrid/>
          <w:color w:val="000000"/>
          <w:sz w:val="27"/>
          <w:szCs w:val="27"/>
          <w:lang w:eastAsia="en-US"/>
        </w:rPr>
        <w:t>Анализ поступивших писем и заявлений граждан за отчетный период показывает, что в центре внимания находятся вопросы администрирования имущественных налогов - 82 обращения (35,19% от общего числа). По вопросу исчисления и уплаты налога на имущество поступило 21 обращение (9,01% от общего числа), транспортного налога</w:t>
      </w:r>
      <w:r w:rsidRPr="00552A29">
        <w:rPr>
          <w:rFonts w:ascii="Calibri" w:hAnsi="Calibri"/>
          <w:snapToGrid/>
          <w:color w:val="000000"/>
          <w:sz w:val="22"/>
          <w:szCs w:val="22"/>
          <w:lang w:eastAsia="en-US"/>
        </w:rPr>
        <w:t xml:space="preserve"> – </w:t>
      </w:r>
      <w:r w:rsidRPr="00552A29">
        <w:rPr>
          <w:snapToGrid/>
          <w:color w:val="000000"/>
          <w:sz w:val="27"/>
          <w:szCs w:val="27"/>
          <w:lang w:eastAsia="en-US"/>
        </w:rPr>
        <w:t xml:space="preserve">16 обращений (7,17% от общего числа), земельного налога – 8 обращений (3,43% от общего числа). Заявления по вопросам налоговых преференций и льгот физическим лицам составили 24 обращения (10,3% от общего числа). К тому же, обращения поступали по </w:t>
      </w:r>
      <w:r w:rsidRPr="00552A29">
        <w:rPr>
          <w:snapToGrid/>
          <w:color w:val="000000"/>
          <w:sz w:val="27"/>
          <w:szCs w:val="27"/>
          <w:lang w:eastAsia="en-US"/>
        </w:rPr>
        <w:lastRenderedPageBreak/>
        <w:t>вопросу получения налоговых уведомлений об оплате налога – 7 обращений (3% от общего числа), актуализации сведений об объектах налогообложения – 6 обращений (2,57% от общего числа).</w:t>
      </w:r>
    </w:p>
    <w:p w:rsidR="00AF642C" w:rsidRPr="00552A29" w:rsidRDefault="00AF642C" w:rsidP="00AF642C">
      <w:pPr>
        <w:ind w:firstLine="709"/>
        <w:jc w:val="both"/>
        <w:rPr>
          <w:snapToGrid/>
          <w:color w:val="000000"/>
          <w:sz w:val="27"/>
          <w:szCs w:val="27"/>
          <w:lang w:eastAsia="en-US"/>
        </w:rPr>
      </w:pPr>
      <w:r w:rsidRPr="00552A29">
        <w:rPr>
          <w:snapToGrid/>
          <w:color w:val="000000"/>
          <w:sz w:val="27"/>
          <w:szCs w:val="27"/>
          <w:lang w:eastAsia="en-US"/>
        </w:rPr>
        <w:t xml:space="preserve">Значительное количество обращений граждан составили вопросы возникновения задолженности по налогам и сборам и взносам в бюджеты государственных внебюджетных фондов - 38 обращений граждан (16,3% от общего числа). </w:t>
      </w:r>
    </w:p>
    <w:p w:rsidR="00AF642C" w:rsidRPr="00552A29" w:rsidRDefault="00AF642C" w:rsidP="00AF642C">
      <w:pPr>
        <w:ind w:firstLine="709"/>
        <w:jc w:val="both"/>
        <w:rPr>
          <w:snapToGrid/>
          <w:color w:val="000000"/>
          <w:sz w:val="27"/>
          <w:szCs w:val="27"/>
          <w:lang w:eastAsia="en-US"/>
        </w:rPr>
      </w:pPr>
      <w:r w:rsidRPr="00552A29">
        <w:rPr>
          <w:snapToGrid/>
          <w:color w:val="000000"/>
          <w:sz w:val="27"/>
          <w:szCs w:val="27"/>
          <w:lang w:eastAsia="en-US"/>
        </w:rPr>
        <w:t>Оставались актуальными вопросы рассмотрения в административном порядке принятого по обращению решения или действия (бездействия) при рассмотрении обращения - 24 обращения (10,3% от общего числа). Большую часть обращений составляли жалобы на действия (бездействия) должностных лиц налоговых органов, а также обжалование вынесенных решений и иных актов налоговых органов ненормативного характера.</w:t>
      </w:r>
    </w:p>
    <w:p w:rsidR="00AF642C" w:rsidRPr="00552A29" w:rsidRDefault="00AF642C" w:rsidP="00AF642C">
      <w:pPr>
        <w:ind w:firstLine="709"/>
        <w:jc w:val="both"/>
        <w:rPr>
          <w:snapToGrid/>
          <w:color w:val="000000"/>
          <w:sz w:val="27"/>
          <w:szCs w:val="27"/>
          <w:lang w:eastAsia="en-US"/>
        </w:rPr>
      </w:pPr>
      <w:r w:rsidRPr="00552A29">
        <w:rPr>
          <w:snapToGrid/>
          <w:color w:val="000000"/>
          <w:sz w:val="27"/>
          <w:szCs w:val="27"/>
          <w:lang w:eastAsia="en-US"/>
        </w:rPr>
        <w:t>Существенную часть обращений граждан составляли вопросы контроля и надзора в налоговой сфере – 17 обращений (7,29% от общего количества).</w:t>
      </w:r>
    </w:p>
    <w:p w:rsidR="00AF642C" w:rsidRPr="00552A29" w:rsidRDefault="00AF642C" w:rsidP="00AF642C">
      <w:pPr>
        <w:ind w:firstLine="709"/>
        <w:jc w:val="both"/>
        <w:rPr>
          <w:rFonts w:ascii="Calibri" w:hAnsi="Calibri"/>
          <w:snapToGrid/>
          <w:color w:val="000000"/>
          <w:sz w:val="22"/>
          <w:szCs w:val="22"/>
          <w:lang w:eastAsia="en-US"/>
        </w:rPr>
      </w:pPr>
      <w:r w:rsidRPr="00552A29">
        <w:rPr>
          <w:snapToGrid/>
          <w:color w:val="000000"/>
          <w:sz w:val="27"/>
          <w:szCs w:val="27"/>
          <w:lang w:eastAsia="en-US"/>
        </w:rPr>
        <w:t>Заявители обращались по вопросу контроля исполнения налогового законодательства физическими и юридическими лицами – 15 обращений (6,43% от общего числа).</w:t>
      </w:r>
    </w:p>
    <w:p w:rsidR="00AF642C" w:rsidRPr="00552A29" w:rsidRDefault="00AF642C" w:rsidP="00AF642C">
      <w:pPr>
        <w:ind w:firstLine="709"/>
        <w:jc w:val="both"/>
        <w:rPr>
          <w:rFonts w:ascii="Calibri" w:hAnsi="Calibri"/>
          <w:snapToGrid/>
          <w:color w:val="000000"/>
          <w:sz w:val="27"/>
          <w:szCs w:val="27"/>
          <w:lang w:eastAsia="en-US"/>
        </w:rPr>
      </w:pPr>
      <w:r w:rsidRPr="00552A29">
        <w:rPr>
          <w:snapToGrid/>
          <w:color w:val="000000"/>
          <w:sz w:val="27"/>
          <w:szCs w:val="27"/>
          <w:lang w:eastAsia="en-US"/>
        </w:rPr>
        <w:t>Все поступившие</w:t>
      </w:r>
      <w:r w:rsidRPr="00552A29">
        <w:rPr>
          <w:rFonts w:ascii="Calibri" w:hAnsi="Calibri"/>
          <w:snapToGrid/>
          <w:color w:val="000000"/>
          <w:sz w:val="22"/>
          <w:szCs w:val="22"/>
          <w:lang w:eastAsia="en-US"/>
        </w:rPr>
        <w:t xml:space="preserve"> </w:t>
      </w:r>
      <w:r w:rsidRPr="00552A29">
        <w:rPr>
          <w:snapToGrid/>
          <w:color w:val="000000"/>
          <w:sz w:val="27"/>
          <w:szCs w:val="27"/>
          <w:lang w:eastAsia="en-US"/>
        </w:rPr>
        <w:t xml:space="preserve">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552A29">
        <w:rPr>
          <w:snapToGrid/>
          <w:color w:val="000000"/>
          <w:sz w:val="27"/>
          <w:szCs w:val="27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AF642C" w:rsidRPr="00552A29" w:rsidRDefault="00AF642C" w:rsidP="00AF642C">
      <w:pPr>
        <w:ind w:firstLine="709"/>
        <w:jc w:val="both"/>
        <w:rPr>
          <w:snapToGrid/>
          <w:color w:val="000000"/>
          <w:sz w:val="27"/>
          <w:szCs w:val="27"/>
          <w:lang w:eastAsia="en-US"/>
        </w:rPr>
      </w:pPr>
      <w:r w:rsidRPr="00552A29">
        <w:rPr>
          <w:snapToGrid/>
          <w:color w:val="000000"/>
          <w:sz w:val="27"/>
          <w:szCs w:val="27"/>
          <w:lang w:eastAsia="en-US"/>
        </w:rPr>
        <w:t>В отчетном периоде общим отделом снято с контроля 324 обращения граждан со сроком исполнения с 01.12.2018 по 31.12.2018. Все они исполнены в срок, из них:</w:t>
      </w:r>
    </w:p>
    <w:p w:rsidR="00AF642C" w:rsidRPr="00552A29" w:rsidRDefault="00AF642C" w:rsidP="00AF642C">
      <w:pPr>
        <w:ind w:left="76" w:right="175" w:firstLine="425"/>
        <w:jc w:val="both"/>
        <w:rPr>
          <w:color w:val="000000"/>
          <w:sz w:val="27"/>
          <w:szCs w:val="27"/>
        </w:rPr>
      </w:pPr>
      <w:proofErr w:type="gramStart"/>
      <w:r w:rsidRPr="00552A29">
        <w:rPr>
          <w:color w:val="000000"/>
          <w:sz w:val="27"/>
          <w:szCs w:val="27"/>
        </w:rPr>
        <w:t>- 302 - рассмотрено (даны ответы заявителям) структурными подразделениями Управления;</w:t>
      </w:r>
      <w:proofErr w:type="gramEnd"/>
    </w:p>
    <w:p w:rsidR="00AF642C" w:rsidRDefault="00AF642C" w:rsidP="00AF642C">
      <w:pPr>
        <w:ind w:left="76" w:right="175" w:firstLine="42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- 6 - </w:t>
      </w:r>
      <w:r w:rsidRPr="008E269A">
        <w:rPr>
          <w:sz w:val="27"/>
          <w:szCs w:val="27"/>
        </w:rPr>
        <w:t>перенаправлено по принадлежности в ведомства Саратовской области</w:t>
      </w:r>
      <w:r>
        <w:rPr>
          <w:sz w:val="27"/>
          <w:szCs w:val="27"/>
        </w:rPr>
        <w:t xml:space="preserve"> (6 </w:t>
      </w:r>
      <w:r w:rsidRPr="008E269A">
        <w:rPr>
          <w:sz w:val="27"/>
          <w:szCs w:val="27"/>
        </w:rPr>
        <w:t>обращени</w:t>
      </w:r>
      <w:r>
        <w:rPr>
          <w:sz w:val="27"/>
          <w:szCs w:val="27"/>
        </w:rPr>
        <w:t>й</w:t>
      </w:r>
      <w:r w:rsidRPr="008E269A">
        <w:rPr>
          <w:sz w:val="27"/>
          <w:szCs w:val="27"/>
        </w:rPr>
        <w:t xml:space="preserve"> </w:t>
      </w:r>
      <w:r>
        <w:rPr>
          <w:sz w:val="27"/>
          <w:szCs w:val="27"/>
        </w:rPr>
        <w:t>пере</w:t>
      </w:r>
      <w:r w:rsidRPr="008E269A">
        <w:rPr>
          <w:sz w:val="27"/>
          <w:szCs w:val="27"/>
        </w:rPr>
        <w:t>направлены в Государственную инспекцию труда в Саратовской области в части вопросов, входящих в ее компетенцию</w:t>
      </w:r>
      <w:r>
        <w:rPr>
          <w:sz w:val="27"/>
          <w:szCs w:val="27"/>
        </w:rPr>
        <w:t xml:space="preserve">, из них 1 </w:t>
      </w:r>
      <w:r w:rsidRPr="008E269A">
        <w:rPr>
          <w:sz w:val="27"/>
          <w:szCs w:val="27"/>
        </w:rPr>
        <w:t xml:space="preserve">обращение </w:t>
      </w:r>
      <w:r>
        <w:rPr>
          <w:sz w:val="27"/>
          <w:szCs w:val="27"/>
        </w:rPr>
        <w:t xml:space="preserve">дополнительно </w:t>
      </w:r>
      <w:r w:rsidRPr="008E269A">
        <w:rPr>
          <w:sz w:val="27"/>
          <w:szCs w:val="27"/>
        </w:rPr>
        <w:t>направлено в Саратовское региональное отделение ФСС РФ в части вопросов, входящих в его компетенцию</w:t>
      </w:r>
      <w:r>
        <w:rPr>
          <w:sz w:val="27"/>
          <w:szCs w:val="27"/>
        </w:rPr>
        <w:t>)</w:t>
      </w:r>
      <w:r w:rsidRPr="008E269A">
        <w:rPr>
          <w:sz w:val="27"/>
          <w:szCs w:val="27"/>
        </w:rPr>
        <w:t>;</w:t>
      </w:r>
    </w:p>
    <w:p w:rsidR="00AF642C" w:rsidRDefault="00AF642C" w:rsidP="00AF642C">
      <w:pPr>
        <w:ind w:left="76" w:right="175" w:firstLine="42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- 1 </w:t>
      </w:r>
      <w:r w:rsidRPr="008E269A">
        <w:rPr>
          <w:sz w:val="27"/>
          <w:szCs w:val="27"/>
        </w:rPr>
        <w:t xml:space="preserve">обращение перенаправлено в </w:t>
      </w:r>
      <w:r w:rsidRPr="005170B5">
        <w:rPr>
          <w:sz w:val="27"/>
          <w:szCs w:val="27"/>
        </w:rPr>
        <w:t>УФ</w:t>
      </w:r>
      <w:r>
        <w:rPr>
          <w:sz w:val="27"/>
          <w:szCs w:val="27"/>
        </w:rPr>
        <w:t xml:space="preserve">НС России по Пензенской области в </w:t>
      </w:r>
      <w:r w:rsidRPr="008E269A">
        <w:rPr>
          <w:sz w:val="27"/>
          <w:szCs w:val="27"/>
        </w:rPr>
        <w:t>части  выплаты неофициальной заработной платы</w:t>
      </w:r>
      <w:r>
        <w:rPr>
          <w:sz w:val="27"/>
          <w:szCs w:val="27"/>
        </w:rPr>
        <w:t>;</w:t>
      </w:r>
    </w:p>
    <w:p w:rsidR="00AF642C" w:rsidRDefault="00AF642C" w:rsidP="00AF642C">
      <w:pPr>
        <w:ind w:left="76" w:right="175" w:firstLine="425"/>
        <w:jc w:val="both"/>
      </w:pPr>
      <w:r>
        <w:rPr>
          <w:sz w:val="27"/>
          <w:szCs w:val="27"/>
        </w:rPr>
        <w:t xml:space="preserve">- 1 </w:t>
      </w:r>
      <w:r w:rsidRPr="008E269A">
        <w:rPr>
          <w:sz w:val="27"/>
          <w:szCs w:val="27"/>
        </w:rPr>
        <w:t xml:space="preserve">обращение перенаправлено </w:t>
      </w:r>
      <w:r w:rsidRPr="005170B5">
        <w:rPr>
          <w:sz w:val="27"/>
          <w:szCs w:val="27"/>
        </w:rPr>
        <w:t>в УФН</w:t>
      </w:r>
      <w:r>
        <w:rPr>
          <w:sz w:val="27"/>
          <w:szCs w:val="27"/>
        </w:rPr>
        <w:t>С России по г. Санкт-Петербургу</w:t>
      </w:r>
      <w:r w:rsidRPr="005170B5">
        <w:rPr>
          <w:sz w:val="27"/>
          <w:szCs w:val="27"/>
        </w:rPr>
        <w:t xml:space="preserve"> </w:t>
      </w:r>
      <w:r w:rsidRPr="008E269A">
        <w:rPr>
          <w:sz w:val="27"/>
          <w:szCs w:val="27"/>
        </w:rPr>
        <w:t xml:space="preserve">в части осуществления зачета или возврата суммы излишне </w:t>
      </w:r>
      <w:r>
        <w:rPr>
          <w:sz w:val="27"/>
          <w:szCs w:val="27"/>
        </w:rPr>
        <w:t>уплаченного налога</w:t>
      </w:r>
      <w:r w:rsidRPr="008E269A">
        <w:rPr>
          <w:sz w:val="27"/>
          <w:szCs w:val="27"/>
        </w:rPr>
        <w:t>, так как зачет или возврат суммы излишне уплаченного налога производится налоговым органом по месту учета налогоплательщика</w:t>
      </w:r>
      <w:r>
        <w:t>;</w:t>
      </w:r>
    </w:p>
    <w:p w:rsidR="00AF642C" w:rsidRDefault="00AF642C" w:rsidP="00AF642C">
      <w:pPr>
        <w:ind w:left="76" w:right="175" w:firstLine="42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- 2 обращения </w:t>
      </w:r>
      <w:r w:rsidRPr="007B6628">
        <w:rPr>
          <w:sz w:val="27"/>
          <w:szCs w:val="27"/>
        </w:rPr>
        <w:t>перенаправлен</w:t>
      </w:r>
      <w:r>
        <w:rPr>
          <w:sz w:val="27"/>
          <w:szCs w:val="27"/>
        </w:rPr>
        <w:t xml:space="preserve">ы в </w:t>
      </w:r>
      <w:r w:rsidRPr="007B6628">
        <w:rPr>
          <w:sz w:val="27"/>
          <w:szCs w:val="27"/>
        </w:rPr>
        <w:t>Управление досудебного урегулирования налоговых споров</w:t>
      </w:r>
      <w:r>
        <w:rPr>
          <w:sz w:val="27"/>
          <w:szCs w:val="27"/>
        </w:rPr>
        <w:t xml:space="preserve"> ФНС России</w:t>
      </w:r>
      <w:r w:rsidRPr="007B6628">
        <w:rPr>
          <w:sz w:val="27"/>
          <w:szCs w:val="27"/>
        </w:rPr>
        <w:t xml:space="preserve"> на основании пункта 1 статьи 139 Налогового кодекса Российской Федерации</w:t>
      </w:r>
      <w:r>
        <w:rPr>
          <w:sz w:val="27"/>
          <w:szCs w:val="27"/>
        </w:rPr>
        <w:t>;</w:t>
      </w:r>
    </w:p>
    <w:p w:rsidR="00AF642C" w:rsidRDefault="00AF642C" w:rsidP="00AF642C">
      <w:pPr>
        <w:ind w:left="76" w:right="175" w:firstLine="42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- 1 обращение </w:t>
      </w:r>
      <w:r w:rsidRPr="007B6628">
        <w:rPr>
          <w:sz w:val="27"/>
          <w:szCs w:val="27"/>
        </w:rPr>
        <w:t>перенаправлено в отношении транспортного налога с нарушением в 2 дня</w:t>
      </w:r>
      <w:r>
        <w:rPr>
          <w:sz w:val="27"/>
          <w:szCs w:val="27"/>
        </w:rPr>
        <w:t xml:space="preserve"> в </w:t>
      </w:r>
      <w:r w:rsidRPr="007B6628">
        <w:rPr>
          <w:sz w:val="27"/>
          <w:szCs w:val="27"/>
        </w:rPr>
        <w:t xml:space="preserve">ИФНС России по </w:t>
      </w:r>
      <w:proofErr w:type="spellStart"/>
      <w:r w:rsidRPr="007B6628">
        <w:rPr>
          <w:sz w:val="27"/>
          <w:szCs w:val="27"/>
        </w:rPr>
        <w:t>г</w:t>
      </w:r>
      <w:proofErr w:type="gramStart"/>
      <w:r w:rsidRPr="007B6628">
        <w:rPr>
          <w:sz w:val="27"/>
          <w:szCs w:val="27"/>
        </w:rPr>
        <w:t>.Д</w:t>
      </w:r>
      <w:proofErr w:type="gramEnd"/>
      <w:r w:rsidRPr="007B6628">
        <w:rPr>
          <w:sz w:val="27"/>
          <w:szCs w:val="27"/>
        </w:rPr>
        <w:t>омодедово</w:t>
      </w:r>
      <w:proofErr w:type="spellEnd"/>
      <w:r w:rsidRPr="007B6628">
        <w:rPr>
          <w:sz w:val="27"/>
          <w:szCs w:val="27"/>
        </w:rPr>
        <w:t xml:space="preserve"> Московской области</w:t>
      </w:r>
      <w:r>
        <w:rPr>
          <w:sz w:val="27"/>
          <w:szCs w:val="27"/>
        </w:rPr>
        <w:t>;</w:t>
      </w:r>
    </w:p>
    <w:p w:rsidR="00AF642C" w:rsidRDefault="00AF642C" w:rsidP="00AF642C">
      <w:pPr>
        <w:ind w:left="76" w:right="175" w:firstLine="425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- 11</w:t>
      </w:r>
      <w:r w:rsidRPr="007B6628">
        <w:rPr>
          <w:sz w:val="27"/>
          <w:szCs w:val="27"/>
        </w:rPr>
        <w:t xml:space="preserve"> - направлено на исполнение в Межрайонные ИФНС России по Саратовской области и ИФНС России по районам </w:t>
      </w:r>
      <w:proofErr w:type="spellStart"/>
      <w:r w:rsidRPr="007B6628">
        <w:rPr>
          <w:sz w:val="27"/>
          <w:szCs w:val="27"/>
        </w:rPr>
        <w:t>г</w:t>
      </w:r>
      <w:proofErr w:type="gramStart"/>
      <w:r w:rsidRPr="007B6628">
        <w:rPr>
          <w:sz w:val="27"/>
          <w:szCs w:val="27"/>
        </w:rPr>
        <w:t>.С</w:t>
      </w:r>
      <w:proofErr w:type="gramEnd"/>
      <w:r w:rsidRPr="007B6628">
        <w:rPr>
          <w:sz w:val="27"/>
          <w:szCs w:val="27"/>
        </w:rPr>
        <w:t>аратова</w:t>
      </w:r>
      <w:proofErr w:type="spellEnd"/>
      <w:r w:rsidRPr="007B6628">
        <w:rPr>
          <w:sz w:val="27"/>
          <w:szCs w:val="27"/>
        </w:rPr>
        <w:t>, по которым даны ответы заявителям и доложено об исполнении в Управление.</w:t>
      </w:r>
    </w:p>
    <w:p w:rsidR="00E91795" w:rsidRDefault="00AF642C" w:rsidP="00AF642C">
      <w:r w:rsidRPr="00552A29">
        <w:rPr>
          <w:color w:val="000000"/>
          <w:sz w:val="27"/>
          <w:szCs w:val="27"/>
        </w:rPr>
        <w:t>Помимо письменных обращений, граждане приходили на личный прием. Так, в декабре 2018 года к руководству Управления обратилось 2 граждан. Заявителям, с их согласия, в ходе приема были устно даны исчерпывающие разъяснения.</w:t>
      </w:r>
      <w:bookmarkStart w:id="0" w:name="_GoBack"/>
      <w:bookmarkEnd w:id="0"/>
    </w:p>
    <w:sectPr w:rsidR="00E9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2C"/>
    <w:rsid w:val="00AF642C"/>
    <w:rsid w:val="00E9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2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AF642C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2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AF642C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Сметанников Сергей Станеславович</dc:creator>
  <cp:lastModifiedBy>Сметанников Сергей Станеславович</cp:lastModifiedBy>
  <cp:revision>1</cp:revision>
  <dcterms:created xsi:type="dcterms:W3CDTF">2019-01-10T11:20:00Z</dcterms:created>
  <dcterms:modified xsi:type="dcterms:W3CDTF">2019-01-10T11:21:00Z</dcterms:modified>
</cp:coreProperties>
</file>